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38"/>
        <w:gridCol w:w="6091"/>
      </w:tblGrid>
      <w:tr w:rsidR="00F57705" w:rsidRPr="00EB7BED" w:rsidTr="00E33448">
        <w:trPr>
          <w:trHeight w:val="1135"/>
          <w:tblCellSpacing w:w="0" w:type="dxa"/>
        </w:trPr>
        <w:tc>
          <w:tcPr>
            <w:tcW w:w="3348" w:type="dxa"/>
            <w:tcMar>
              <w:top w:w="0" w:type="dxa"/>
              <w:left w:w="108" w:type="dxa"/>
              <w:bottom w:w="0" w:type="dxa"/>
              <w:right w:w="108" w:type="dxa"/>
            </w:tcMar>
            <w:hideMark/>
          </w:tcPr>
          <w:p w:rsidR="00F57705" w:rsidRPr="00C35349" w:rsidRDefault="001B136A" w:rsidP="00707437">
            <w:pPr>
              <w:spacing w:after="0" w:line="240" w:lineRule="auto"/>
              <w:jc w:val="center"/>
              <w:rPr>
                <w:rFonts w:ascii="Times New Roman" w:eastAsia="Times New Roman" w:hAnsi="Times New Roman" w:cs="Times New Roman"/>
                <w:sz w:val="26"/>
                <w:szCs w:val="26"/>
                <w:lang w:val="en-US"/>
              </w:rPr>
            </w:pPr>
            <w:r w:rsidRPr="001B136A">
              <w:rPr>
                <w:rFonts w:ascii="Times New Roman" w:eastAsia="Times New Roman" w:hAnsi="Times New Roman" w:cs="Times New Roman"/>
                <w:b/>
                <w:bCs/>
                <w:noProof/>
                <w:sz w:val="26"/>
                <w:szCs w:val="26"/>
              </w:rPr>
              <w:pict>
                <v:line id="_x0000_s1028" style="position:absolute;left:0;text-align:left;z-index:251659264" from="32.2pt,39.1pt" to="119.15pt,39.1pt"/>
              </w:pict>
            </w:r>
            <w:r w:rsidR="00F57705" w:rsidRPr="00C35349">
              <w:rPr>
                <w:rFonts w:ascii="Times New Roman" w:eastAsia="Times New Roman" w:hAnsi="Times New Roman" w:cs="Times New Roman"/>
                <w:b/>
                <w:bCs/>
                <w:sz w:val="26"/>
                <w:szCs w:val="26"/>
              </w:rPr>
              <w:t>ỦY BAN NHÂN DÂN</w:t>
            </w:r>
            <w:r w:rsidR="00F57705" w:rsidRPr="00C35349">
              <w:rPr>
                <w:rFonts w:ascii="Times New Roman" w:eastAsia="Times New Roman" w:hAnsi="Times New Roman" w:cs="Times New Roman"/>
                <w:b/>
                <w:bCs/>
                <w:sz w:val="26"/>
                <w:szCs w:val="26"/>
              </w:rPr>
              <w:br/>
            </w:r>
            <w:r w:rsidR="000E2F7F" w:rsidRPr="00C35349">
              <w:rPr>
                <w:rFonts w:ascii="Times New Roman" w:eastAsia="Times New Roman" w:hAnsi="Times New Roman" w:cs="Times New Roman"/>
                <w:b/>
                <w:bCs/>
                <w:sz w:val="26"/>
                <w:szCs w:val="26"/>
                <w:lang w:val="en-US"/>
              </w:rPr>
              <w:t>PHƯỜNG HƯƠNG HỒ</w:t>
            </w:r>
            <w:r w:rsidR="00F57705" w:rsidRPr="00C35349">
              <w:rPr>
                <w:rFonts w:ascii="Times New Roman" w:eastAsia="Times New Roman" w:hAnsi="Times New Roman" w:cs="Times New Roman"/>
                <w:b/>
                <w:bCs/>
                <w:sz w:val="26"/>
                <w:szCs w:val="26"/>
              </w:rPr>
              <w:br/>
            </w:r>
          </w:p>
        </w:tc>
        <w:tc>
          <w:tcPr>
            <w:tcW w:w="6116" w:type="dxa"/>
            <w:tcMar>
              <w:top w:w="0" w:type="dxa"/>
              <w:left w:w="108" w:type="dxa"/>
              <w:bottom w:w="0" w:type="dxa"/>
              <w:right w:w="108" w:type="dxa"/>
            </w:tcMar>
            <w:hideMark/>
          </w:tcPr>
          <w:p w:rsidR="00F57705" w:rsidRPr="00EB7BED" w:rsidRDefault="001B136A" w:rsidP="00707437">
            <w:pPr>
              <w:spacing w:after="0" w:line="240" w:lineRule="auto"/>
              <w:jc w:val="center"/>
              <w:rPr>
                <w:rFonts w:ascii="Times New Roman" w:eastAsia="Times New Roman" w:hAnsi="Times New Roman" w:cs="Times New Roman"/>
                <w:sz w:val="28"/>
                <w:szCs w:val="28"/>
              </w:rPr>
            </w:pPr>
            <w:r w:rsidRPr="001B136A">
              <w:rPr>
                <w:rFonts w:ascii="Times New Roman" w:eastAsia="Times New Roman" w:hAnsi="Times New Roman" w:cs="Times New Roman"/>
                <w:b/>
                <w:bCs/>
                <w:noProof/>
                <w:sz w:val="26"/>
                <w:szCs w:val="26"/>
              </w:rPr>
              <w:pict>
                <v:line id="_x0000_s1027" style="position:absolute;left:0;text-align:left;z-index:251658240;mso-position-horizontal-relative:text;mso-position-vertical-relative:text" from="64.65pt,40.55pt" to="233.25pt,40.55pt"/>
              </w:pict>
            </w:r>
            <w:r w:rsidR="00F57705" w:rsidRPr="00C35349">
              <w:rPr>
                <w:rFonts w:ascii="Times New Roman" w:eastAsia="Times New Roman" w:hAnsi="Times New Roman" w:cs="Times New Roman"/>
                <w:b/>
                <w:bCs/>
                <w:sz w:val="26"/>
                <w:szCs w:val="26"/>
              </w:rPr>
              <w:t>CỘNG HÒA XÃ HỘI CHỦ NGHĨA VIỆT NAM</w:t>
            </w:r>
            <w:r w:rsidR="00F57705" w:rsidRPr="00EB7BED">
              <w:rPr>
                <w:rFonts w:ascii="Times New Roman" w:eastAsia="Times New Roman" w:hAnsi="Times New Roman" w:cs="Times New Roman"/>
                <w:b/>
                <w:bCs/>
                <w:sz w:val="28"/>
                <w:szCs w:val="28"/>
              </w:rPr>
              <w:br/>
            </w:r>
            <w:r w:rsidR="00C35349">
              <w:rPr>
                <w:rFonts w:ascii="Times New Roman" w:eastAsia="Times New Roman" w:hAnsi="Times New Roman" w:cs="Times New Roman"/>
                <w:b/>
                <w:bCs/>
                <w:sz w:val="28"/>
                <w:szCs w:val="28"/>
                <w:lang w:val="en-US"/>
              </w:rPr>
              <w:t xml:space="preserve"> </w:t>
            </w:r>
            <w:r w:rsidR="00F57705" w:rsidRPr="00EB7BED">
              <w:rPr>
                <w:rFonts w:ascii="Times New Roman" w:eastAsia="Times New Roman" w:hAnsi="Times New Roman" w:cs="Times New Roman"/>
                <w:b/>
                <w:bCs/>
                <w:sz w:val="28"/>
                <w:szCs w:val="28"/>
              </w:rPr>
              <w:t xml:space="preserve">Độc lập - Tự do - Hạnh phúc </w:t>
            </w:r>
            <w:r w:rsidR="00F57705" w:rsidRPr="00EB7BED">
              <w:rPr>
                <w:rFonts w:ascii="Times New Roman" w:eastAsia="Times New Roman" w:hAnsi="Times New Roman" w:cs="Times New Roman"/>
                <w:b/>
                <w:bCs/>
                <w:sz w:val="28"/>
                <w:szCs w:val="28"/>
              </w:rPr>
              <w:br/>
            </w:r>
          </w:p>
        </w:tc>
      </w:tr>
      <w:tr w:rsidR="00F57705" w:rsidRPr="00EB7BED" w:rsidTr="00162BE9">
        <w:trPr>
          <w:tblCellSpacing w:w="0" w:type="dxa"/>
        </w:trPr>
        <w:tc>
          <w:tcPr>
            <w:tcW w:w="3348" w:type="dxa"/>
            <w:tcMar>
              <w:top w:w="0" w:type="dxa"/>
              <w:left w:w="108" w:type="dxa"/>
              <w:bottom w:w="0" w:type="dxa"/>
              <w:right w:w="108" w:type="dxa"/>
            </w:tcMar>
            <w:hideMark/>
          </w:tcPr>
          <w:p w:rsidR="00F57705" w:rsidRPr="00EB7BED" w:rsidRDefault="00E33448" w:rsidP="007074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9304E2" w:rsidRPr="00EB7BED">
              <w:rPr>
                <w:rFonts w:ascii="Times New Roman" w:eastAsia="Times New Roman" w:hAnsi="Times New Roman" w:cs="Times New Roman"/>
                <w:sz w:val="28"/>
                <w:szCs w:val="28"/>
                <w:lang w:val="en-US"/>
              </w:rPr>
              <w:t xml:space="preserve"> </w:t>
            </w:r>
            <w:r w:rsidR="00F57705" w:rsidRPr="00EB7BED">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lang w:val="en-US"/>
              </w:rPr>
              <w:t>04</w:t>
            </w:r>
            <w:r w:rsidR="00F57705" w:rsidRPr="00EB7BED">
              <w:rPr>
                <w:rFonts w:ascii="Times New Roman" w:eastAsia="Times New Roman" w:hAnsi="Times New Roman" w:cs="Times New Roman"/>
                <w:sz w:val="28"/>
                <w:szCs w:val="28"/>
              </w:rPr>
              <w:t>/KH-UBND</w:t>
            </w:r>
          </w:p>
        </w:tc>
        <w:tc>
          <w:tcPr>
            <w:tcW w:w="6116" w:type="dxa"/>
            <w:tcMar>
              <w:top w:w="0" w:type="dxa"/>
              <w:left w:w="108" w:type="dxa"/>
              <w:bottom w:w="0" w:type="dxa"/>
              <w:right w:w="108" w:type="dxa"/>
            </w:tcMar>
            <w:hideMark/>
          </w:tcPr>
          <w:p w:rsidR="00F57705" w:rsidRPr="00EB7BED" w:rsidRDefault="000E2F7F" w:rsidP="00707437">
            <w:pPr>
              <w:spacing w:after="0" w:line="240" w:lineRule="auto"/>
              <w:jc w:val="right"/>
              <w:rPr>
                <w:rFonts w:ascii="Times New Roman" w:eastAsia="Times New Roman" w:hAnsi="Times New Roman" w:cs="Times New Roman"/>
                <w:sz w:val="28"/>
                <w:szCs w:val="28"/>
              </w:rPr>
            </w:pPr>
            <w:r w:rsidRPr="00EB7BED">
              <w:rPr>
                <w:rFonts w:ascii="Times New Roman" w:eastAsia="Times New Roman" w:hAnsi="Times New Roman" w:cs="Times New Roman"/>
                <w:i/>
                <w:iCs/>
                <w:sz w:val="28"/>
                <w:szCs w:val="28"/>
              </w:rPr>
              <w:t>Hương Hồ</w:t>
            </w:r>
            <w:r w:rsidR="00F57705" w:rsidRPr="00EB7BED">
              <w:rPr>
                <w:rFonts w:ascii="Times New Roman" w:eastAsia="Times New Roman" w:hAnsi="Times New Roman" w:cs="Times New Roman"/>
                <w:i/>
                <w:iCs/>
                <w:sz w:val="28"/>
                <w:szCs w:val="28"/>
              </w:rPr>
              <w:t xml:space="preserve">, ngày </w:t>
            </w:r>
            <w:r w:rsidR="00E33448" w:rsidRPr="00E33448">
              <w:rPr>
                <w:rFonts w:ascii="Times New Roman" w:eastAsia="Times New Roman" w:hAnsi="Times New Roman" w:cs="Times New Roman"/>
                <w:i/>
                <w:iCs/>
                <w:sz w:val="28"/>
                <w:szCs w:val="28"/>
              </w:rPr>
              <w:t xml:space="preserve">20 </w:t>
            </w:r>
            <w:r w:rsidR="00F57705" w:rsidRPr="00EB7BED">
              <w:rPr>
                <w:rFonts w:ascii="Times New Roman" w:eastAsia="Times New Roman" w:hAnsi="Times New Roman" w:cs="Times New Roman"/>
                <w:i/>
                <w:iCs/>
                <w:sz w:val="28"/>
                <w:szCs w:val="28"/>
              </w:rPr>
              <w:t>tháng</w:t>
            </w:r>
            <w:r w:rsidR="00E33448" w:rsidRPr="00E33448">
              <w:rPr>
                <w:rFonts w:ascii="Times New Roman" w:eastAsia="Times New Roman" w:hAnsi="Times New Roman" w:cs="Times New Roman"/>
                <w:i/>
                <w:iCs/>
                <w:sz w:val="28"/>
                <w:szCs w:val="28"/>
              </w:rPr>
              <w:t xml:space="preserve"> 02 </w:t>
            </w:r>
            <w:r w:rsidR="00F57705" w:rsidRPr="00EB7BED">
              <w:rPr>
                <w:rFonts w:ascii="Times New Roman" w:eastAsia="Times New Roman" w:hAnsi="Times New Roman" w:cs="Times New Roman"/>
                <w:i/>
                <w:iCs/>
                <w:sz w:val="28"/>
                <w:szCs w:val="28"/>
              </w:rPr>
              <w:t>năm 201</w:t>
            </w:r>
            <w:r w:rsidRPr="00EB7BED">
              <w:rPr>
                <w:rFonts w:ascii="Times New Roman" w:eastAsia="Times New Roman" w:hAnsi="Times New Roman" w:cs="Times New Roman"/>
                <w:i/>
                <w:iCs/>
                <w:sz w:val="28"/>
                <w:szCs w:val="28"/>
              </w:rPr>
              <w:t>7</w:t>
            </w:r>
          </w:p>
        </w:tc>
      </w:tr>
    </w:tbl>
    <w:p w:rsidR="00F57705" w:rsidRPr="00EB7BED" w:rsidRDefault="00F57705" w:rsidP="00363533">
      <w:pPr>
        <w:spacing w:before="120" w:after="120" w:line="240" w:lineRule="auto"/>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w:t>
      </w:r>
    </w:p>
    <w:p w:rsidR="00F57705" w:rsidRPr="00EB7BED" w:rsidRDefault="00F57705" w:rsidP="00C7507B">
      <w:pPr>
        <w:spacing w:after="0" w:line="240" w:lineRule="auto"/>
        <w:jc w:val="center"/>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KẾ HOẠCH</w:t>
      </w:r>
    </w:p>
    <w:p w:rsidR="00C35349" w:rsidRDefault="000E2F7F" w:rsidP="00C35349">
      <w:pPr>
        <w:spacing w:after="0" w:line="240" w:lineRule="auto"/>
        <w:jc w:val="center"/>
        <w:rPr>
          <w:rFonts w:ascii="Times New Roman" w:eastAsia="Times New Roman" w:hAnsi="Times New Roman" w:cs="Times New Roman"/>
          <w:b/>
          <w:sz w:val="28"/>
          <w:szCs w:val="28"/>
          <w:lang w:val="en-US"/>
        </w:rPr>
      </w:pPr>
      <w:r w:rsidRPr="00C35349">
        <w:rPr>
          <w:rFonts w:ascii="Times New Roman" w:eastAsia="Times New Roman" w:hAnsi="Times New Roman" w:cs="Times New Roman"/>
          <w:b/>
          <w:sz w:val="28"/>
          <w:szCs w:val="28"/>
        </w:rPr>
        <w:t>Tự kiểm tra</w:t>
      </w:r>
      <w:r w:rsidR="00C35349" w:rsidRPr="00C35349">
        <w:rPr>
          <w:rFonts w:ascii="Times New Roman" w:eastAsia="Times New Roman" w:hAnsi="Times New Roman" w:cs="Times New Roman"/>
          <w:b/>
          <w:sz w:val="28"/>
          <w:szCs w:val="28"/>
        </w:rPr>
        <w:t xml:space="preserve"> </w:t>
      </w:r>
      <w:r w:rsidRPr="00C35349">
        <w:rPr>
          <w:rFonts w:ascii="Times New Roman" w:eastAsia="Times New Roman" w:hAnsi="Times New Roman" w:cs="Times New Roman"/>
          <w:b/>
          <w:sz w:val="28"/>
          <w:szCs w:val="28"/>
        </w:rPr>
        <w:t xml:space="preserve">và rà soát, hệ thống văn hóa văn bản </w:t>
      </w:r>
    </w:p>
    <w:p w:rsidR="000E2F7F" w:rsidRPr="00C35349" w:rsidRDefault="007A4A2E" w:rsidP="00C35349">
      <w:pPr>
        <w:spacing w:after="0" w:line="240" w:lineRule="auto"/>
        <w:jc w:val="center"/>
        <w:rPr>
          <w:rFonts w:ascii="Times New Roman" w:eastAsia="Times New Roman" w:hAnsi="Times New Roman" w:cs="Times New Roman"/>
          <w:b/>
          <w:sz w:val="28"/>
          <w:szCs w:val="28"/>
        </w:rPr>
      </w:pPr>
      <w:r w:rsidRPr="00C35349">
        <w:rPr>
          <w:rFonts w:ascii="Times New Roman" w:eastAsia="Times New Roman" w:hAnsi="Times New Roman" w:cs="Times New Roman"/>
          <w:b/>
          <w:sz w:val="28"/>
          <w:szCs w:val="28"/>
        </w:rPr>
        <w:t>quy phạm pháp luật</w:t>
      </w:r>
      <w:r w:rsidR="00C35349" w:rsidRPr="00C35349">
        <w:rPr>
          <w:rFonts w:ascii="Times New Roman" w:eastAsia="Times New Roman" w:hAnsi="Times New Roman" w:cs="Times New Roman"/>
          <w:b/>
          <w:sz w:val="28"/>
          <w:szCs w:val="28"/>
        </w:rPr>
        <w:t xml:space="preserve"> </w:t>
      </w:r>
      <w:r w:rsidRPr="00C35349">
        <w:rPr>
          <w:rFonts w:ascii="Times New Roman" w:eastAsia="Times New Roman" w:hAnsi="Times New Roman" w:cs="Times New Roman"/>
          <w:b/>
          <w:sz w:val="28"/>
          <w:szCs w:val="28"/>
        </w:rPr>
        <w:t>năm 2017</w:t>
      </w:r>
    </w:p>
    <w:p w:rsidR="00C7507B" w:rsidRPr="00C35349" w:rsidRDefault="001B136A" w:rsidP="00C7507B">
      <w:pPr>
        <w:spacing w:after="0" w:line="240" w:lineRule="auto"/>
        <w:jc w:val="center"/>
        <w:rPr>
          <w:rFonts w:ascii="Times New Roman" w:eastAsia="Times New Roman" w:hAnsi="Times New Roman" w:cs="Times New Roman"/>
          <w:sz w:val="28"/>
          <w:szCs w:val="28"/>
        </w:rPr>
      </w:pPr>
      <w:r w:rsidRPr="001B136A">
        <w:rPr>
          <w:rFonts w:ascii="Times New Roman" w:eastAsia="Times New Roman" w:hAnsi="Times New Roman" w:cs="Times New Roman"/>
          <w:noProof/>
          <w:sz w:val="28"/>
          <w:szCs w:val="28"/>
        </w:rPr>
        <w:pict>
          <v:line id="_x0000_s1029" style="position:absolute;left:0;text-align:left;z-index:251660288" from="190.65pt,3.3pt" to="282.7pt,3.3pt"/>
        </w:pict>
      </w:r>
    </w:p>
    <w:p w:rsidR="007A4A2E"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xml:space="preserve">Thực hiện Luật Ban hành văn bản quy phạm pháp </w:t>
      </w:r>
      <w:r w:rsidR="007A4A2E" w:rsidRPr="00EB7BED">
        <w:rPr>
          <w:rFonts w:ascii="Times New Roman" w:eastAsia="Times New Roman" w:hAnsi="Times New Roman" w:cs="Times New Roman"/>
          <w:sz w:val="28"/>
          <w:szCs w:val="28"/>
        </w:rPr>
        <w:t xml:space="preserve">luật năm 2015; Nghị định số 34/2016/NĐ-CP ngày 14/5/2016 của </w:t>
      </w:r>
      <w:r w:rsidR="00EB7BED" w:rsidRPr="00EB7BED">
        <w:rPr>
          <w:rFonts w:ascii="Times New Roman" w:eastAsia="Times New Roman" w:hAnsi="Times New Roman" w:cs="Times New Roman"/>
          <w:sz w:val="28"/>
          <w:szCs w:val="28"/>
          <w:lang w:val="en-US"/>
        </w:rPr>
        <w:t>C</w:t>
      </w:r>
      <w:r w:rsidR="007A4A2E" w:rsidRPr="00EB7BED">
        <w:rPr>
          <w:rFonts w:ascii="Times New Roman" w:eastAsia="Times New Roman" w:hAnsi="Times New Roman" w:cs="Times New Roman"/>
          <w:sz w:val="28"/>
          <w:szCs w:val="28"/>
        </w:rPr>
        <w:t>hính phủ quy định chi tiết một số điều và biện pháp thi hành Luật ban hành văn bản quy phạm pháp luật và Kế hoạch số 5419/KH-UBND ngày 31/12/2016 của UBND thị xã Hương Trà, rà soát, hệ thống hóa VBQPPL trên địa bàn thị xã năm 2017. UBND phường Hương Hồ ban hành kế hoạch triển khai cụ thể như sau:</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I. MỤC ĐÍCH, YÊU CẦU</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1. Mục đích</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Nhằm phát hiện những văn bản có nội dung trái pháp luật để kịp thời kiến nghị, yêu cầu cơ quan, người có thẩm quyền xử lý theo quy định của pháp luật; những tồn tại, hạn chế trong công tác xây dựng, kiểm tra, rà soát văn bản quy phạm pháp luật, qua đó tổ chức thực hiện có hiệu quả công tác xây dựng, kiểm tra, rà soát văn bản quy phạm pháp luật, tăng cường vai trò, trách nhiệm của các cơ quan, đơn vị và cá nhân trong công tác xây dựng, kiểm tra, rà soát, xử lý văn bản.</w:t>
      </w:r>
    </w:p>
    <w:p w:rsidR="00E512E1" w:rsidRPr="00EB7BED" w:rsidRDefault="00E512E1"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Thường xuyên rà soát, hệ thống hóa, kịp thời phát hiện nững văn bản chồng chéo, mâu thuẫn không còn phù hợp với văn bản có giá trị pháp lý cao hơn, tình hình phát triển kinh tế xã hội của địa phương để sửa đổ</w:t>
      </w:r>
      <w:r w:rsidR="00EB7BED" w:rsidRPr="00EB7BED">
        <w:rPr>
          <w:rFonts w:ascii="Times New Roman" w:eastAsia="Times New Roman" w:hAnsi="Times New Roman" w:cs="Times New Roman"/>
          <w:sz w:val="28"/>
          <w:szCs w:val="28"/>
        </w:rPr>
        <w:t>i, bổ sung, hũy bỏ, bãi bỏ; đinh</w:t>
      </w:r>
      <w:r w:rsidRPr="00EB7BED">
        <w:rPr>
          <w:rFonts w:ascii="Times New Roman" w:eastAsia="Times New Roman" w:hAnsi="Times New Roman" w:cs="Times New Roman"/>
          <w:sz w:val="28"/>
          <w:szCs w:val="28"/>
        </w:rPr>
        <w:t xml:space="preserve"> kỳ lập và công bố danh mục VBQPPL do HĐND, UBND phường ban hành còn hiệu lực, hết hiệu lực một phần, hết hiệu lực toàn bộ</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2. Yêu cầu</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xml:space="preserve">Công tác kiểm tra văn bản </w:t>
      </w:r>
      <w:r w:rsidR="00EB7BED" w:rsidRPr="00EB7BED">
        <w:rPr>
          <w:rFonts w:ascii="Times New Roman" w:eastAsia="Times New Roman" w:hAnsi="Times New Roman" w:cs="Times New Roman"/>
          <w:sz w:val="28"/>
          <w:szCs w:val="28"/>
        </w:rPr>
        <w:t xml:space="preserve">QPPL </w:t>
      </w:r>
      <w:r w:rsidRPr="00EB7BED">
        <w:rPr>
          <w:rFonts w:ascii="Times New Roman" w:eastAsia="Times New Roman" w:hAnsi="Times New Roman" w:cs="Times New Roman"/>
          <w:sz w:val="28"/>
          <w:szCs w:val="28"/>
        </w:rPr>
        <w:t>phải được tiến hành thường xuyên, toàn diện, kịp thời, khách quan, công khai, minh bạch, đúng thẩm quyền, trình tự, thủ tục theo quy định; bảo đảm sự phối hợp chặt chẽ giữa các cơ quan, đơn vị có liên quan.</w:t>
      </w:r>
      <w:r w:rsidR="00941C94" w:rsidRPr="00EB7BED">
        <w:rPr>
          <w:rFonts w:ascii="Times New Roman" w:eastAsia="Times New Roman" w:hAnsi="Times New Roman" w:cs="Times New Roman"/>
          <w:sz w:val="28"/>
          <w:szCs w:val="28"/>
        </w:rPr>
        <w:t xml:space="preserve"> </w:t>
      </w:r>
      <w:r w:rsidR="003F19C0" w:rsidRPr="00EB7BED">
        <w:rPr>
          <w:rFonts w:ascii="Times New Roman" w:eastAsia="Times New Roman" w:hAnsi="Times New Roman" w:cs="Times New Roman"/>
          <w:sz w:val="28"/>
          <w:szCs w:val="28"/>
        </w:rPr>
        <w:t xml:space="preserve">Bám sát nội dung các quy định của Luật ban hành văn bản QPPL năm 2015 và Nghị định 34/2016/NĐ-CP ngày 14/5/2016 của </w:t>
      </w:r>
      <w:r w:rsidR="005F613B" w:rsidRPr="00EB7BED">
        <w:rPr>
          <w:rFonts w:ascii="Times New Roman" w:eastAsia="Times New Roman" w:hAnsi="Times New Roman" w:cs="Times New Roman"/>
          <w:sz w:val="28"/>
          <w:szCs w:val="28"/>
        </w:rPr>
        <w:t>chính quy định chi tiết một số điều và biện pháp thi hành Luật ban hành văn bản QPPL.</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II. NỘI DUNG</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1. Công tác tự kiểm tra, xử lý văn bản</w:t>
      </w:r>
    </w:p>
    <w:p w:rsidR="00923D7F" w:rsidRPr="00EB7BED" w:rsidRDefault="00923D7F" w:rsidP="003370A6">
      <w:pPr>
        <w:spacing w:before="120" w:after="120" w:line="240" w:lineRule="auto"/>
        <w:ind w:firstLine="567"/>
        <w:jc w:val="both"/>
        <w:rPr>
          <w:rFonts w:asciiTheme="majorHAnsi" w:eastAsia="Times New Roman" w:hAnsiTheme="majorHAnsi" w:cstheme="majorHAnsi"/>
          <w:color w:val="FF0000"/>
          <w:sz w:val="28"/>
          <w:szCs w:val="28"/>
        </w:rPr>
      </w:pPr>
      <w:r w:rsidRPr="00EB7BED">
        <w:rPr>
          <w:rFonts w:asciiTheme="majorHAnsi" w:eastAsia="Times New Roman" w:hAnsiTheme="majorHAnsi" w:cstheme="majorHAnsi"/>
          <w:color w:val="FF0000"/>
          <w:sz w:val="28"/>
          <w:szCs w:val="28"/>
        </w:rPr>
        <w:t>Ban Pháp chế Hội đồng nhân dân</w:t>
      </w:r>
      <w:r w:rsidR="0000662A" w:rsidRPr="0000662A">
        <w:rPr>
          <w:rFonts w:asciiTheme="majorHAnsi" w:eastAsia="Times New Roman" w:hAnsiTheme="majorHAnsi" w:cstheme="majorHAnsi"/>
          <w:color w:val="FF0000"/>
          <w:sz w:val="28"/>
          <w:szCs w:val="28"/>
        </w:rPr>
        <w:t xml:space="preserve"> phường</w:t>
      </w:r>
      <w:r w:rsidRPr="00EB7BED">
        <w:rPr>
          <w:rFonts w:asciiTheme="majorHAnsi" w:eastAsia="Times New Roman" w:hAnsiTheme="majorHAnsi" w:cstheme="majorHAnsi"/>
          <w:color w:val="FF0000"/>
          <w:sz w:val="28"/>
          <w:szCs w:val="28"/>
        </w:rPr>
        <w:t xml:space="preserve"> giúp Hội đồng nhân dân </w:t>
      </w:r>
      <w:r w:rsidR="0000662A" w:rsidRPr="0000662A">
        <w:rPr>
          <w:rFonts w:asciiTheme="majorHAnsi" w:eastAsia="Times New Roman" w:hAnsiTheme="majorHAnsi" w:cstheme="majorHAnsi"/>
          <w:color w:val="FF0000"/>
          <w:sz w:val="28"/>
          <w:szCs w:val="28"/>
        </w:rPr>
        <w:t xml:space="preserve">phường </w:t>
      </w:r>
      <w:r w:rsidRPr="00EB7BED">
        <w:rPr>
          <w:rFonts w:asciiTheme="majorHAnsi" w:eastAsia="Times New Roman" w:hAnsiTheme="majorHAnsi" w:cstheme="majorHAnsi"/>
          <w:color w:val="FF0000"/>
          <w:sz w:val="28"/>
          <w:szCs w:val="28"/>
        </w:rPr>
        <w:t>thực hiện việc tự kiểm tra văn bản của Hội đồng nhân dân</w:t>
      </w:r>
      <w:r w:rsidR="0000662A" w:rsidRPr="0000662A">
        <w:rPr>
          <w:rFonts w:asciiTheme="majorHAnsi" w:eastAsia="Times New Roman" w:hAnsiTheme="majorHAnsi" w:cstheme="majorHAnsi"/>
          <w:color w:val="FF0000"/>
          <w:sz w:val="28"/>
          <w:szCs w:val="28"/>
        </w:rPr>
        <w:t xml:space="preserve"> phường</w:t>
      </w:r>
      <w:r w:rsidR="00363533" w:rsidRPr="00EB7BED">
        <w:rPr>
          <w:rFonts w:asciiTheme="majorHAnsi" w:eastAsia="Times New Roman" w:hAnsiTheme="majorHAnsi" w:cstheme="majorHAnsi"/>
          <w:color w:val="FF0000"/>
          <w:sz w:val="28"/>
          <w:szCs w:val="28"/>
        </w:rPr>
        <w:t>.</w:t>
      </w:r>
    </w:p>
    <w:p w:rsidR="00923D7F" w:rsidRPr="0000662A" w:rsidRDefault="00923D7F" w:rsidP="003370A6">
      <w:pPr>
        <w:spacing w:before="120" w:after="120" w:line="240" w:lineRule="auto"/>
        <w:ind w:firstLine="567"/>
        <w:jc w:val="both"/>
        <w:rPr>
          <w:rFonts w:asciiTheme="majorHAnsi" w:eastAsia="Times New Roman" w:hAnsiTheme="majorHAnsi" w:cstheme="majorHAnsi"/>
          <w:color w:val="FF0000"/>
          <w:sz w:val="28"/>
          <w:szCs w:val="28"/>
        </w:rPr>
      </w:pPr>
      <w:r w:rsidRPr="00EB7BED">
        <w:rPr>
          <w:rFonts w:asciiTheme="majorHAnsi" w:eastAsia="Times New Roman" w:hAnsiTheme="majorHAnsi" w:cstheme="majorHAnsi"/>
          <w:color w:val="FF0000"/>
          <w:sz w:val="28"/>
          <w:szCs w:val="28"/>
        </w:rPr>
        <w:lastRenderedPageBreak/>
        <w:t>Công chức tư pháp</w:t>
      </w:r>
      <w:r w:rsidR="0000662A">
        <w:rPr>
          <w:rFonts w:asciiTheme="majorHAnsi" w:eastAsia="Times New Roman" w:hAnsiTheme="majorHAnsi" w:cstheme="majorHAnsi"/>
          <w:color w:val="FF0000"/>
          <w:sz w:val="28"/>
          <w:szCs w:val="28"/>
        </w:rPr>
        <w:t xml:space="preserve"> - hộ tịch giúp Ủy ban nhân dân</w:t>
      </w:r>
      <w:r w:rsidRPr="00EB7BED">
        <w:rPr>
          <w:rFonts w:asciiTheme="majorHAnsi" w:eastAsia="Times New Roman" w:hAnsiTheme="majorHAnsi" w:cstheme="majorHAnsi"/>
          <w:color w:val="FF0000"/>
          <w:sz w:val="28"/>
          <w:szCs w:val="28"/>
        </w:rPr>
        <w:t xml:space="preserve"> </w:t>
      </w:r>
      <w:r w:rsidR="0000662A" w:rsidRPr="0000662A">
        <w:rPr>
          <w:rFonts w:asciiTheme="majorHAnsi" w:eastAsia="Times New Roman" w:hAnsiTheme="majorHAnsi" w:cstheme="majorHAnsi"/>
          <w:color w:val="FF0000"/>
          <w:sz w:val="28"/>
          <w:szCs w:val="28"/>
        </w:rPr>
        <w:t>phường</w:t>
      </w:r>
      <w:r w:rsidRPr="00EB7BED">
        <w:rPr>
          <w:rFonts w:asciiTheme="majorHAnsi" w:eastAsia="Times New Roman" w:hAnsiTheme="majorHAnsi" w:cstheme="majorHAnsi"/>
          <w:color w:val="FF0000"/>
          <w:sz w:val="28"/>
          <w:szCs w:val="28"/>
        </w:rPr>
        <w:t xml:space="preserve"> thực hiện việc tự kiểm tra văn bản.</w:t>
      </w:r>
      <w:bookmarkStart w:id="0" w:name="bookmark0"/>
    </w:p>
    <w:p w:rsidR="00363533" w:rsidRPr="0000662A" w:rsidRDefault="00363533" w:rsidP="003370A6">
      <w:pPr>
        <w:spacing w:before="120" w:after="120" w:line="240" w:lineRule="auto"/>
        <w:ind w:firstLine="567"/>
        <w:jc w:val="both"/>
        <w:rPr>
          <w:rFonts w:asciiTheme="majorHAnsi" w:eastAsia="Times New Roman" w:hAnsiTheme="majorHAnsi" w:cstheme="majorHAnsi"/>
          <w:color w:val="FF0000"/>
          <w:sz w:val="28"/>
          <w:szCs w:val="28"/>
        </w:rPr>
      </w:pPr>
      <w:r w:rsidRPr="0000662A">
        <w:rPr>
          <w:rFonts w:asciiTheme="majorHAnsi" w:eastAsia="Times New Roman" w:hAnsiTheme="majorHAnsi" w:cstheme="majorHAnsi"/>
          <w:color w:val="FF0000"/>
          <w:sz w:val="28"/>
          <w:szCs w:val="28"/>
        </w:rPr>
        <w:t>Tham mưu HĐND, UBND phường xử lý văn bản có  nội dung không còn phù</w:t>
      </w:r>
      <w:r w:rsidR="0000662A" w:rsidRPr="0000662A">
        <w:rPr>
          <w:rFonts w:asciiTheme="majorHAnsi" w:eastAsia="Times New Roman" w:hAnsiTheme="majorHAnsi" w:cstheme="majorHAnsi"/>
          <w:color w:val="FF0000"/>
          <w:sz w:val="28"/>
          <w:szCs w:val="28"/>
        </w:rPr>
        <w:t xml:space="preserve"> hợp với pháp luật hiện hành và</w:t>
      </w:r>
      <w:r w:rsidRPr="0000662A">
        <w:rPr>
          <w:rFonts w:asciiTheme="majorHAnsi" w:eastAsia="Times New Roman" w:hAnsiTheme="majorHAnsi" w:cstheme="majorHAnsi"/>
          <w:color w:val="FF0000"/>
          <w:sz w:val="28"/>
          <w:szCs w:val="28"/>
        </w:rPr>
        <w:t xml:space="preserve"> tình hình thực tế tại địa phương.</w:t>
      </w:r>
    </w:p>
    <w:p w:rsidR="00363533" w:rsidRPr="00EB7BED" w:rsidRDefault="00363533" w:rsidP="003370A6">
      <w:pPr>
        <w:spacing w:before="120" w:after="120" w:line="240" w:lineRule="auto"/>
        <w:ind w:firstLine="567"/>
        <w:jc w:val="both"/>
        <w:rPr>
          <w:rFonts w:asciiTheme="majorHAnsi" w:eastAsia="Times New Roman" w:hAnsiTheme="majorHAnsi" w:cstheme="majorHAnsi"/>
          <w:color w:val="FF0000"/>
          <w:sz w:val="28"/>
          <w:szCs w:val="28"/>
          <w:lang w:val="en-US"/>
        </w:rPr>
      </w:pPr>
      <w:r w:rsidRPr="00EB7BED">
        <w:rPr>
          <w:rFonts w:asciiTheme="majorHAnsi" w:eastAsia="Times New Roman" w:hAnsiTheme="majorHAnsi" w:cstheme="majorHAnsi"/>
          <w:color w:val="FF0000"/>
          <w:sz w:val="28"/>
          <w:szCs w:val="28"/>
          <w:lang w:val="en-US"/>
        </w:rPr>
        <w:t>Thời gian thực hiện: Cả năm 2017.</w:t>
      </w:r>
    </w:p>
    <w:p w:rsidR="00F57705" w:rsidRPr="00EB7BED" w:rsidRDefault="00F57705" w:rsidP="003370A6">
      <w:pPr>
        <w:spacing w:before="120" w:after="120" w:line="240" w:lineRule="auto"/>
        <w:ind w:firstLine="567"/>
        <w:jc w:val="both"/>
        <w:rPr>
          <w:rFonts w:ascii="Times New Roman" w:eastAsia="Times New Roman" w:hAnsi="Times New Roman" w:cs="Times New Roman"/>
          <w:b/>
          <w:bCs/>
          <w:sz w:val="28"/>
          <w:szCs w:val="28"/>
        </w:rPr>
      </w:pPr>
      <w:r w:rsidRPr="00EB7BED">
        <w:rPr>
          <w:rFonts w:ascii="Times New Roman" w:eastAsia="Times New Roman" w:hAnsi="Times New Roman" w:cs="Times New Roman"/>
          <w:b/>
          <w:bCs/>
          <w:sz w:val="28"/>
          <w:szCs w:val="28"/>
        </w:rPr>
        <w:t xml:space="preserve">2. </w:t>
      </w:r>
      <w:bookmarkEnd w:id="0"/>
      <w:r w:rsidR="009220F4" w:rsidRPr="00EB7BED">
        <w:rPr>
          <w:rFonts w:ascii="Times New Roman" w:eastAsia="Times New Roman" w:hAnsi="Times New Roman" w:cs="Times New Roman"/>
          <w:b/>
          <w:bCs/>
          <w:sz w:val="28"/>
          <w:szCs w:val="28"/>
        </w:rPr>
        <w:t>Rà soát, hệ thống háo văn bản quy phạm pháp luật.</w:t>
      </w:r>
    </w:p>
    <w:p w:rsidR="009220F4" w:rsidRPr="00EB7BED" w:rsidRDefault="009220F4"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Cs/>
          <w:sz w:val="28"/>
          <w:szCs w:val="28"/>
        </w:rPr>
        <w:t xml:space="preserve">Thường xuyên tổ chức rà soát, hệ thống hóa VBQPPL theo quy định tại Mục 3 chương IX của Nghị định 34/2016/NĐ-CP ngày 14/5/2016 của Chính phủ </w:t>
      </w:r>
      <w:r w:rsidRPr="00EB7BED">
        <w:rPr>
          <w:rFonts w:ascii="Times New Roman" w:eastAsia="Times New Roman" w:hAnsi="Times New Roman" w:cs="Times New Roman"/>
          <w:sz w:val="28"/>
          <w:szCs w:val="28"/>
        </w:rPr>
        <w:t>quy định chi tiết một số điều và biện pháp thi hành Luật</w:t>
      </w:r>
      <w:r w:rsidR="00DD1145" w:rsidRPr="00EB7BED">
        <w:rPr>
          <w:rFonts w:ascii="Times New Roman" w:eastAsia="Times New Roman" w:hAnsi="Times New Roman" w:cs="Times New Roman"/>
          <w:sz w:val="28"/>
          <w:szCs w:val="28"/>
        </w:rPr>
        <w:t xml:space="preserve"> ban hành văn bản QPPL; kịp thời cập nhật kết quả, công bố danh mục văn bản hết hiệu lực toàn bộ hoặc một phần theo đúng quy định.</w:t>
      </w:r>
    </w:p>
    <w:p w:rsidR="00D02674" w:rsidRPr="00EB7BED" w:rsidRDefault="00D02674"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Chủ tịch UBND phường</w:t>
      </w:r>
      <w:r w:rsidR="00F42A37" w:rsidRPr="00EB7BED">
        <w:rPr>
          <w:rFonts w:ascii="Times New Roman" w:eastAsia="Times New Roman" w:hAnsi="Times New Roman" w:cs="Times New Roman"/>
          <w:sz w:val="28"/>
          <w:szCs w:val="28"/>
        </w:rPr>
        <w:t xml:space="preserve"> có trách nhiệm tổ chức rà soát, hệ thống hóa văn bản do Hội đồng nhân dân, Ủy ban nhân dân phường ban hành.</w:t>
      </w:r>
    </w:p>
    <w:p w:rsidR="00F27A47" w:rsidRPr="00EB7BED" w:rsidRDefault="00F27A47"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Công chức tư pháp hộ tịch</w:t>
      </w:r>
      <w:r w:rsidR="00094999" w:rsidRPr="00EB7BED">
        <w:rPr>
          <w:rFonts w:ascii="Times New Roman" w:eastAsia="Times New Roman" w:hAnsi="Times New Roman" w:cs="Times New Roman"/>
          <w:sz w:val="28"/>
          <w:szCs w:val="28"/>
        </w:rPr>
        <w:t xml:space="preserve"> phường giúp Chủ tịch UBND phường lập, tổ chức thực hiện kế hoạch tự kiểm tra, rà soát hệ thống hóa </w:t>
      </w:r>
      <w:r w:rsidR="008A2EA8" w:rsidRPr="00EB7BED">
        <w:rPr>
          <w:rFonts w:ascii="Times New Roman" w:eastAsia="Times New Roman" w:hAnsi="Times New Roman" w:cs="Times New Roman"/>
          <w:sz w:val="28"/>
          <w:szCs w:val="28"/>
        </w:rPr>
        <w:t>văn bản</w:t>
      </w:r>
      <w:r w:rsidR="00094999" w:rsidRPr="00EB7BED">
        <w:rPr>
          <w:rFonts w:ascii="Times New Roman" w:eastAsia="Times New Roman" w:hAnsi="Times New Roman" w:cs="Times New Roman"/>
          <w:sz w:val="28"/>
          <w:szCs w:val="28"/>
        </w:rPr>
        <w:t xml:space="preserve">, trình Chủ tịch UBND </w:t>
      </w:r>
      <w:r w:rsidR="008A2EA8" w:rsidRPr="00EB7BED">
        <w:rPr>
          <w:rFonts w:ascii="Times New Roman" w:eastAsia="Times New Roman" w:hAnsi="Times New Roman" w:cs="Times New Roman"/>
          <w:sz w:val="28"/>
          <w:szCs w:val="28"/>
        </w:rPr>
        <w:t>phường kết quả rà soát VBQPPL của Hội đồng nhân dân, Ủy ban nhân dân</w:t>
      </w:r>
      <w:r w:rsidR="00DF1B1F" w:rsidRPr="00EB7BED">
        <w:rPr>
          <w:rFonts w:ascii="Times New Roman" w:eastAsia="Times New Roman" w:hAnsi="Times New Roman" w:cs="Times New Roman"/>
          <w:sz w:val="28"/>
          <w:szCs w:val="28"/>
        </w:rPr>
        <w:t xml:space="preserve"> </w:t>
      </w:r>
      <w:r w:rsidR="0000662A" w:rsidRPr="0000662A">
        <w:rPr>
          <w:rFonts w:ascii="Times New Roman" w:eastAsia="Times New Roman" w:hAnsi="Times New Roman" w:cs="Times New Roman"/>
          <w:sz w:val="28"/>
          <w:szCs w:val="28"/>
        </w:rPr>
        <w:t xml:space="preserve">phường </w:t>
      </w:r>
      <w:r w:rsidR="00DF1B1F" w:rsidRPr="00EB7BED">
        <w:rPr>
          <w:rFonts w:ascii="Times New Roman" w:eastAsia="Times New Roman" w:hAnsi="Times New Roman" w:cs="Times New Roman"/>
          <w:sz w:val="28"/>
          <w:szCs w:val="28"/>
        </w:rPr>
        <w:t>chậm nhất là ngày 15/01/2018.</w:t>
      </w:r>
    </w:p>
    <w:p w:rsidR="00F57705" w:rsidRPr="00EB7BED" w:rsidRDefault="00F57705" w:rsidP="003370A6">
      <w:pPr>
        <w:spacing w:before="120" w:after="120" w:line="240" w:lineRule="auto"/>
        <w:ind w:firstLine="567"/>
        <w:jc w:val="both"/>
        <w:rPr>
          <w:rFonts w:ascii="Times New Roman" w:eastAsia="Times New Roman" w:hAnsi="Times New Roman" w:cs="Times New Roman"/>
          <w:b/>
          <w:bCs/>
          <w:sz w:val="28"/>
          <w:szCs w:val="28"/>
          <w:lang w:val="en-US"/>
        </w:rPr>
      </w:pPr>
      <w:r w:rsidRPr="00EB7BED">
        <w:rPr>
          <w:rFonts w:ascii="Times New Roman" w:eastAsia="Times New Roman" w:hAnsi="Times New Roman" w:cs="Times New Roman"/>
          <w:b/>
          <w:bCs/>
          <w:sz w:val="28"/>
          <w:szCs w:val="28"/>
        </w:rPr>
        <w:t>III. TỔ CHỨC THỰC HIỆN</w:t>
      </w:r>
    </w:p>
    <w:p w:rsidR="00731F3A" w:rsidRPr="00D05E4A" w:rsidRDefault="00731F3A" w:rsidP="003370A6">
      <w:pPr>
        <w:spacing w:before="120" w:after="120" w:line="240" w:lineRule="auto"/>
        <w:ind w:firstLine="567"/>
        <w:jc w:val="both"/>
        <w:rPr>
          <w:rFonts w:asciiTheme="majorHAnsi" w:eastAsia="Times New Roman" w:hAnsiTheme="majorHAnsi" w:cstheme="majorHAnsi"/>
          <w:sz w:val="28"/>
          <w:szCs w:val="28"/>
          <w:lang w:val="en-US"/>
        </w:rPr>
      </w:pPr>
      <w:r w:rsidRPr="00D05E4A">
        <w:rPr>
          <w:rFonts w:asciiTheme="majorHAnsi" w:eastAsia="Times New Roman" w:hAnsiTheme="majorHAnsi" w:cstheme="majorHAnsi"/>
          <w:sz w:val="28"/>
          <w:szCs w:val="28"/>
        </w:rPr>
        <w:t xml:space="preserve">Chủ tịch Ủy ban nhân dân cấp </w:t>
      </w:r>
      <w:r w:rsidRPr="00D05E4A">
        <w:rPr>
          <w:rFonts w:asciiTheme="majorHAnsi" w:eastAsia="Times New Roman" w:hAnsiTheme="majorHAnsi" w:cstheme="majorHAnsi"/>
          <w:sz w:val="28"/>
          <w:szCs w:val="28"/>
          <w:lang w:val="en-US"/>
        </w:rPr>
        <w:t>phường</w:t>
      </w:r>
      <w:r w:rsidRPr="00D05E4A">
        <w:rPr>
          <w:rFonts w:asciiTheme="majorHAnsi" w:eastAsia="Times New Roman" w:hAnsiTheme="majorHAnsi" w:cstheme="majorHAnsi"/>
          <w:sz w:val="28"/>
          <w:szCs w:val="28"/>
        </w:rPr>
        <w:t xml:space="preserve"> có trách nhiệm tổ chức rà soát, hệ thống hóa văn bản do Hội đồng nhân dân, Ủy ban nhân dân cấp mình ban hành</w:t>
      </w:r>
      <w:r w:rsidRPr="00D05E4A">
        <w:rPr>
          <w:rFonts w:asciiTheme="majorHAnsi" w:eastAsia="Times New Roman" w:hAnsiTheme="majorHAnsi" w:cstheme="majorHAnsi"/>
          <w:sz w:val="28"/>
          <w:szCs w:val="28"/>
          <w:lang w:val="en-US"/>
        </w:rPr>
        <w:t>.</w:t>
      </w:r>
    </w:p>
    <w:p w:rsidR="007846A5" w:rsidRPr="00D05E4A" w:rsidRDefault="007846A5" w:rsidP="003370A6">
      <w:pPr>
        <w:spacing w:before="120" w:after="120" w:line="240" w:lineRule="auto"/>
        <w:ind w:firstLine="567"/>
        <w:jc w:val="both"/>
        <w:rPr>
          <w:rFonts w:asciiTheme="majorHAnsi" w:eastAsia="Times New Roman" w:hAnsiTheme="majorHAnsi" w:cstheme="majorHAnsi"/>
          <w:sz w:val="28"/>
          <w:szCs w:val="28"/>
        </w:rPr>
      </w:pPr>
      <w:r w:rsidRPr="00D05E4A">
        <w:rPr>
          <w:rFonts w:asciiTheme="majorHAnsi" w:eastAsia="Times New Roman" w:hAnsiTheme="majorHAnsi" w:cstheme="majorHAnsi"/>
          <w:sz w:val="28"/>
          <w:szCs w:val="28"/>
        </w:rPr>
        <w:t xml:space="preserve">Chủ tịch Ủy ban nhân dân </w:t>
      </w:r>
      <w:r w:rsidRPr="00D05E4A">
        <w:rPr>
          <w:rFonts w:asciiTheme="majorHAnsi" w:eastAsia="Times New Roman" w:hAnsiTheme="majorHAnsi" w:cstheme="majorHAnsi"/>
          <w:sz w:val="28"/>
          <w:szCs w:val="28"/>
          <w:lang w:val="en-US"/>
        </w:rPr>
        <w:t>cấp phường</w:t>
      </w:r>
      <w:r w:rsidRPr="00D05E4A">
        <w:rPr>
          <w:rFonts w:asciiTheme="majorHAnsi" w:eastAsia="Times New Roman" w:hAnsiTheme="majorHAnsi" w:cstheme="majorHAnsi"/>
          <w:sz w:val="28"/>
          <w:szCs w:val="28"/>
        </w:rPr>
        <w:t xml:space="preserve"> công bố danh Mục văn bản hết hiệu lực, ngưng hiệu lực thuộc trách nhiệm rà soát của mình, bao gồm cả văn bản quy định chi tiết thi hành hết hiệu lực theo quy định tại Khoản 3, 4 và 5 Điều 38 của Nghị định này</w:t>
      </w:r>
      <w:r w:rsidRPr="00D05E4A">
        <w:rPr>
          <w:rFonts w:asciiTheme="majorHAnsi" w:eastAsia="Times New Roman" w:hAnsiTheme="majorHAnsi" w:cstheme="majorHAnsi"/>
          <w:sz w:val="28"/>
          <w:szCs w:val="28"/>
          <w:lang w:val="en-US"/>
        </w:rPr>
        <w:t xml:space="preserve"> 34/2016/NĐ-CP</w:t>
      </w:r>
      <w:r w:rsidRPr="00D05E4A">
        <w:rPr>
          <w:rFonts w:asciiTheme="majorHAnsi" w:eastAsia="Times New Roman" w:hAnsiTheme="majorHAnsi" w:cstheme="majorHAnsi"/>
          <w:sz w:val="28"/>
          <w:szCs w:val="28"/>
        </w:rPr>
        <w:t>.</w:t>
      </w:r>
    </w:p>
    <w:p w:rsidR="007846A5" w:rsidRPr="00EB7BED" w:rsidRDefault="00F21A3E" w:rsidP="003370A6">
      <w:pPr>
        <w:spacing w:before="120" w:after="120" w:line="240" w:lineRule="auto"/>
        <w:ind w:firstLine="567"/>
        <w:jc w:val="both"/>
        <w:rPr>
          <w:rFonts w:asciiTheme="majorHAnsi" w:eastAsia="Times New Roman" w:hAnsiTheme="majorHAnsi" w:cstheme="majorHAnsi"/>
          <w:sz w:val="28"/>
          <w:szCs w:val="28"/>
        </w:rPr>
      </w:pPr>
      <w:r w:rsidRPr="00EB7BED">
        <w:rPr>
          <w:rFonts w:asciiTheme="majorHAnsi" w:eastAsia="Times New Roman" w:hAnsiTheme="majorHAnsi" w:cstheme="majorHAnsi"/>
          <w:sz w:val="28"/>
          <w:szCs w:val="28"/>
        </w:rPr>
        <w:t>Ban pháp chế HĐND phường giúp HĐND phường tự kiểm tra văn bản quy phạm pháp luật theo quy định pháp luật.</w:t>
      </w:r>
    </w:p>
    <w:p w:rsidR="00363533" w:rsidRPr="00EB7BED" w:rsidRDefault="00363533" w:rsidP="003370A6">
      <w:pPr>
        <w:spacing w:before="120" w:after="120" w:line="240" w:lineRule="auto"/>
        <w:ind w:firstLine="567"/>
        <w:jc w:val="both"/>
        <w:rPr>
          <w:rFonts w:ascii="Times New Roman" w:eastAsia="Times New Roman" w:hAnsi="Times New Roman" w:cs="Times New Roman"/>
          <w:bCs/>
          <w:sz w:val="28"/>
          <w:szCs w:val="28"/>
        </w:rPr>
      </w:pPr>
      <w:bookmarkStart w:id="1" w:name="bookmark3"/>
      <w:r w:rsidRPr="00EB7BED">
        <w:rPr>
          <w:rFonts w:ascii="Times New Roman" w:eastAsia="Times New Roman" w:hAnsi="Times New Roman" w:cs="Times New Roman"/>
          <w:bCs/>
          <w:sz w:val="28"/>
          <w:szCs w:val="28"/>
        </w:rPr>
        <w:t xml:space="preserve">Công chức tư pháp- hộ tịch UBND phường </w:t>
      </w:r>
      <w:r w:rsidR="00E2372E" w:rsidRPr="00EB7BED">
        <w:rPr>
          <w:rFonts w:ascii="Times New Roman" w:eastAsia="Times New Roman" w:hAnsi="Times New Roman" w:cs="Times New Roman"/>
          <w:bCs/>
          <w:sz w:val="28"/>
          <w:szCs w:val="28"/>
        </w:rPr>
        <w:t>phối kết hợp các công chức có liên quan thực hiện kế hoạch</w:t>
      </w:r>
      <w:r w:rsidRPr="00EB7BED">
        <w:rPr>
          <w:rFonts w:ascii="Times New Roman" w:eastAsia="Times New Roman" w:hAnsi="Times New Roman" w:cs="Times New Roman"/>
          <w:bCs/>
          <w:sz w:val="28"/>
          <w:szCs w:val="28"/>
        </w:rPr>
        <w:t xml:space="preserve"> kiểm tra, rà soát, tổng hợp kết quả rà soát, hệ thống hóa của cấp mình quản lý, trình Chủ tịch UBND phường công bố theo quy định</w:t>
      </w:r>
      <w:r w:rsidR="00E2372E" w:rsidRPr="00EB7BED">
        <w:rPr>
          <w:rFonts w:ascii="Times New Roman" w:eastAsia="Times New Roman" w:hAnsi="Times New Roman" w:cs="Times New Roman"/>
          <w:bCs/>
          <w:sz w:val="28"/>
          <w:szCs w:val="28"/>
        </w:rPr>
        <w:t>.</w:t>
      </w:r>
    </w:p>
    <w:bookmarkEnd w:id="1"/>
    <w:p w:rsidR="00F57705" w:rsidRPr="00EB7BED" w:rsidRDefault="00C7507B" w:rsidP="003370A6">
      <w:pPr>
        <w:spacing w:before="120" w:after="120" w:line="240" w:lineRule="auto"/>
        <w:ind w:firstLine="567"/>
        <w:jc w:val="both"/>
        <w:rPr>
          <w:rFonts w:ascii="Times New Roman" w:eastAsia="Times New Roman" w:hAnsi="Times New Roman" w:cs="Times New Roman"/>
          <w:b/>
          <w:bCs/>
          <w:sz w:val="28"/>
          <w:szCs w:val="28"/>
          <w:lang w:val="en-US"/>
        </w:rPr>
      </w:pPr>
      <w:r w:rsidRPr="00EB7BED">
        <w:rPr>
          <w:rFonts w:ascii="Times New Roman" w:eastAsia="Times New Roman" w:hAnsi="Times New Roman" w:cs="Times New Roman"/>
          <w:b/>
          <w:bCs/>
          <w:sz w:val="28"/>
          <w:szCs w:val="28"/>
          <w:lang w:val="en-US"/>
        </w:rPr>
        <w:t>IV</w:t>
      </w:r>
      <w:r w:rsidR="00F57705" w:rsidRPr="00EB7BED">
        <w:rPr>
          <w:rFonts w:ascii="Times New Roman" w:eastAsia="Times New Roman" w:hAnsi="Times New Roman" w:cs="Times New Roman"/>
          <w:b/>
          <w:bCs/>
          <w:sz w:val="28"/>
          <w:szCs w:val="28"/>
        </w:rPr>
        <w:t>. Kinh phí thực hiện</w:t>
      </w:r>
    </w:p>
    <w:p w:rsidR="00124C08" w:rsidRPr="00EB7BED" w:rsidRDefault="00FF2CFC" w:rsidP="003370A6">
      <w:pPr>
        <w:spacing w:before="120" w:after="120" w:line="240" w:lineRule="auto"/>
        <w:ind w:firstLine="567"/>
        <w:jc w:val="both"/>
        <w:rPr>
          <w:rFonts w:ascii="Times New Roman" w:eastAsia="Times New Roman" w:hAnsi="Times New Roman" w:cs="Times New Roman"/>
          <w:sz w:val="28"/>
          <w:szCs w:val="28"/>
          <w:lang w:val="en-US"/>
        </w:rPr>
      </w:pPr>
      <w:r w:rsidRPr="0000662A">
        <w:rPr>
          <w:rFonts w:ascii="Times New Roman" w:eastAsia="Times New Roman" w:hAnsi="Times New Roman" w:cs="Times New Roman"/>
          <w:bCs/>
          <w:sz w:val="28"/>
          <w:szCs w:val="28"/>
          <w:lang w:val="en-US"/>
        </w:rPr>
        <w:t>Kinh phí thực hiện tự kiểm tra và rà soát</w:t>
      </w:r>
      <w:r w:rsidR="00270AFC" w:rsidRPr="0000662A">
        <w:rPr>
          <w:rFonts w:ascii="Times New Roman" w:eastAsia="Times New Roman" w:hAnsi="Times New Roman" w:cs="Times New Roman"/>
          <w:bCs/>
          <w:sz w:val="28"/>
          <w:szCs w:val="28"/>
          <w:lang w:val="en-US"/>
        </w:rPr>
        <w:t>, hệ thống hóa</w:t>
      </w:r>
      <w:r w:rsidRPr="0000662A">
        <w:rPr>
          <w:rFonts w:ascii="Times New Roman" w:eastAsia="Times New Roman" w:hAnsi="Times New Roman" w:cs="Times New Roman"/>
          <w:bCs/>
          <w:sz w:val="28"/>
          <w:szCs w:val="28"/>
          <w:lang w:val="en-US"/>
        </w:rPr>
        <w:t xml:space="preserve"> văn bản QPPL </w:t>
      </w:r>
      <w:r w:rsidR="00124C08" w:rsidRPr="0000662A">
        <w:rPr>
          <w:rFonts w:ascii="Times New Roman" w:eastAsia="Times New Roman" w:hAnsi="Times New Roman" w:cs="Times New Roman"/>
          <w:bCs/>
          <w:sz w:val="28"/>
          <w:szCs w:val="28"/>
          <w:lang w:val="en-US"/>
        </w:rPr>
        <w:t>thực hiện theo Thông tư liên tịch 122/2011/TTLT-BTC-BTP ngày 17 tháng 8 năm 2012</w:t>
      </w:r>
      <w:r w:rsidR="00124C08" w:rsidRPr="00EB7BED">
        <w:rPr>
          <w:rFonts w:ascii="Times New Roman" w:eastAsia="Times New Roman" w:hAnsi="Times New Roman" w:cs="Times New Roman"/>
          <w:b/>
          <w:bCs/>
          <w:sz w:val="28"/>
          <w:szCs w:val="28"/>
          <w:lang w:val="en-US"/>
        </w:rPr>
        <w:t xml:space="preserve"> </w:t>
      </w:r>
      <w:r w:rsidR="00F57705" w:rsidRPr="00EB7BED">
        <w:rPr>
          <w:rFonts w:ascii="Times New Roman" w:eastAsia="Times New Roman" w:hAnsi="Times New Roman" w:cs="Times New Roman"/>
          <w:sz w:val="28"/>
          <w:szCs w:val="28"/>
        </w:rPr>
        <w:t>của Bộ Tài chính, Bộ Tư pháp</w:t>
      </w:r>
      <w:r w:rsidR="00124C08" w:rsidRPr="00EB7BED">
        <w:rPr>
          <w:rFonts w:ascii="Times New Roman" w:eastAsia="Times New Roman" w:hAnsi="Times New Roman" w:cs="Times New Roman"/>
          <w:sz w:val="28"/>
          <w:szCs w:val="28"/>
          <w:lang w:val="en-US"/>
        </w:rPr>
        <w:t xml:space="preserve"> hướng dẫn </w:t>
      </w:r>
      <w:r w:rsidR="00124C08" w:rsidRPr="00EB7BED">
        <w:rPr>
          <w:rFonts w:ascii="Times New Roman" w:eastAsia="Times New Roman" w:hAnsi="Times New Roman" w:cs="Times New Roman"/>
          <w:sz w:val="28"/>
          <w:szCs w:val="28"/>
        </w:rPr>
        <w:t xml:space="preserve"> </w:t>
      </w:r>
      <w:r w:rsidR="00124C08" w:rsidRPr="00EB7BED">
        <w:rPr>
          <w:rFonts w:ascii="Times New Roman" w:eastAsia="Times New Roman" w:hAnsi="Times New Roman" w:cs="Times New Roman"/>
          <w:sz w:val="28"/>
          <w:szCs w:val="28"/>
          <w:lang w:val="en-US"/>
        </w:rPr>
        <w:t>q</w:t>
      </w:r>
      <w:r w:rsidR="00F57705" w:rsidRPr="00EB7BED">
        <w:rPr>
          <w:rFonts w:ascii="Times New Roman" w:eastAsia="Times New Roman" w:hAnsi="Times New Roman" w:cs="Times New Roman"/>
          <w:sz w:val="28"/>
          <w:szCs w:val="28"/>
        </w:rPr>
        <w:t xml:space="preserve">uy định việc lập dự toán, quản lý, sử dụng và quyết toán kinh phí bảo đảm cho công tác kiểm tra, xử lý, rà soát, hệ thống hóa văn bản quy phạm pháp luật; </w:t>
      </w:r>
      <w:r w:rsidR="00124C08" w:rsidRPr="00EB7BED">
        <w:rPr>
          <w:rFonts w:ascii="Times New Roman" w:eastAsia="Times New Roman" w:hAnsi="Times New Roman" w:cs="Times New Roman"/>
          <w:sz w:val="28"/>
          <w:szCs w:val="28"/>
          <w:lang w:val="en-US"/>
        </w:rPr>
        <w:t>Thông tư liên tịch 47/2012/TTLT-BTC-BTP ngày 16/3/2012</w:t>
      </w:r>
      <w:r w:rsidR="00666D81" w:rsidRPr="00EB7BED">
        <w:rPr>
          <w:rFonts w:ascii="Times New Roman" w:eastAsia="Times New Roman" w:hAnsi="Times New Roman" w:cs="Times New Roman"/>
          <w:sz w:val="28"/>
          <w:szCs w:val="28"/>
          <w:lang w:val="en-US"/>
        </w:rPr>
        <w:t xml:space="preserve"> </w:t>
      </w:r>
      <w:r w:rsidR="00666D81" w:rsidRPr="00EB7BED">
        <w:rPr>
          <w:rFonts w:ascii="Times New Roman" w:eastAsia="Times New Roman" w:hAnsi="Times New Roman" w:cs="Times New Roman"/>
          <w:sz w:val="28"/>
          <w:szCs w:val="28"/>
        </w:rPr>
        <w:t>của Bộ Tài chính, Bộ Tư pháp</w:t>
      </w:r>
      <w:r w:rsidR="00666D81" w:rsidRPr="00EB7BED">
        <w:rPr>
          <w:rFonts w:ascii="Times New Roman" w:eastAsia="Times New Roman" w:hAnsi="Times New Roman" w:cs="Times New Roman"/>
          <w:sz w:val="28"/>
          <w:szCs w:val="28"/>
          <w:lang w:val="en-US"/>
        </w:rPr>
        <w:t xml:space="preserve"> dẫn </w:t>
      </w:r>
      <w:r w:rsidR="00666D81" w:rsidRPr="00EB7BED">
        <w:rPr>
          <w:rFonts w:ascii="Times New Roman" w:eastAsia="Times New Roman" w:hAnsi="Times New Roman" w:cs="Times New Roman"/>
          <w:sz w:val="28"/>
          <w:szCs w:val="28"/>
        </w:rPr>
        <w:t xml:space="preserve"> </w:t>
      </w:r>
      <w:r w:rsidR="00666D81" w:rsidRPr="00EB7BED">
        <w:rPr>
          <w:rFonts w:ascii="Times New Roman" w:eastAsia="Times New Roman" w:hAnsi="Times New Roman" w:cs="Times New Roman"/>
          <w:sz w:val="28"/>
          <w:szCs w:val="28"/>
          <w:lang w:val="en-US"/>
        </w:rPr>
        <w:t>q</w:t>
      </w:r>
      <w:r w:rsidR="00666D81" w:rsidRPr="00EB7BED">
        <w:rPr>
          <w:rFonts w:ascii="Times New Roman" w:eastAsia="Times New Roman" w:hAnsi="Times New Roman" w:cs="Times New Roman"/>
          <w:sz w:val="28"/>
          <w:szCs w:val="28"/>
        </w:rPr>
        <w:t xml:space="preserve">uy định việc lập dự toán, quản lý, sử dụng và quyết toán kinh phí bảo đảm cho công tác </w:t>
      </w:r>
      <w:r w:rsidR="00666D81" w:rsidRPr="00EB7BED">
        <w:rPr>
          <w:rFonts w:ascii="Times New Roman" w:eastAsia="Times New Roman" w:hAnsi="Times New Roman" w:cs="Times New Roman"/>
          <w:sz w:val="28"/>
          <w:szCs w:val="28"/>
          <w:lang w:val="en-US"/>
        </w:rPr>
        <w:t xml:space="preserve">xây dựng và hoàn thiện văn bản </w:t>
      </w:r>
      <w:r w:rsidR="00213DE1" w:rsidRPr="00EB7BED">
        <w:rPr>
          <w:rFonts w:ascii="Times New Roman" w:eastAsia="Times New Roman" w:hAnsi="Times New Roman" w:cs="Times New Roman"/>
          <w:sz w:val="28"/>
          <w:szCs w:val="28"/>
          <w:lang w:val="en-US"/>
        </w:rPr>
        <w:t xml:space="preserve">QPPL của HĐND và UBND; Quyết định số 08/2012/QĐ-UBND ngày 18 tháng 5 năm 2012 của UBND tỉnh Thừa Thiên Huế về việc quy định mức chi và việc lập dự toán, quản lý, sử dụng và quyết toán kinh phí bảo </w:t>
      </w:r>
      <w:r w:rsidR="00213DE1" w:rsidRPr="00EB7BED">
        <w:rPr>
          <w:rFonts w:ascii="Times New Roman" w:eastAsia="Times New Roman" w:hAnsi="Times New Roman" w:cs="Times New Roman"/>
          <w:sz w:val="28"/>
          <w:szCs w:val="28"/>
          <w:lang w:val="en-US"/>
        </w:rPr>
        <w:lastRenderedPageBreak/>
        <w:t xml:space="preserve">đảm </w:t>
      </w:r>
      <w:r w:rsidR="00B81FB8" w:rsidRPr="00EB7BED">
        <w:rPr>
          <w:rFonts w:ascii="Times New Roman" w:eastAsia="Times New Roman" w:hAnsi="Times New Roman" w:cs="Times New Roman"/>
          <w:sz w:val="28"/>
          <w:szCs w:val="28"/>
          <w:lang w:val="en-US"/>
        </w:rPr>
        <w:t xml:space="preserve">cho công tác kiểm tra, sử </w:t>
      </w:r>
      <w:r w:rsidR="00B86655" w:rsidRPr="00EB7BED">
        <w:rPr>
          <w:rFonts w:ascii="Times New Roman" w:eastAsia="Times New Roman" w:hAnsi="Times New Roman" w:cs="Times New Roman"/>
          <w:sz w:val="28"/>
          <w:szCs w:val="28"/>
          <w:lang w:val="en-US"/>
        </w:rPr>
        <w:t>lý, rà soát, hệ thống hóa văn bản QPPL trên địa bàn tỉnh Thừa Thiên Huế</w:t>
      </w:r>
    </w:p>
    <w:p w:rsidR="00F57705" w:rsidRPr="0000662A" w:rsidRDefault="00C7507B" w:rsidP="003370A6">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sz w:val="28"/>
          <w:szCs w:val="28"/>
          <w:lang w:val="en-US"/>
        </w:rPr>
        <w:t>Trên đây là kế hoạch tự kiểm tra và rà soát, hệ thống hóa văn bản quy phạm pháp luật năm 2017 của UBND phường Hương Hồ.</w:t>
      </w:r>
    </w:p>
    <w:tbl>
      <w:tblPr>
        <w:tblW w:w="0" w:type="auto"/>
        <w:tblCellSpacing w:w="0" w:type="dxa"/>
        <w:tblInd w:w="675" w:type="dxa"/>
        <w:tblCellMar>
          <w:left w:w="0" w:type="dxa"/>
          <w:right w:w="0" w:type="dxa"/>
        </w:tblCellMar>
        <w:tblLook w:val="04A0"/>
      </w:tblPr>
      <w:tblGrid>
        <w:gridCol w:w="3753"/>
        <w:gridCol w:w="4428"/>
      </w:tblGrid>
      <w:tr w:rsidR="00F57705" w:rsidRPr="00EB7BED" w:rsidTr="004C3ECF">
        <w:trPr>
          <w:tblCellSpacing w:w="0" w:type="dxa"/>
        </w:trPr>
        <w:tc>
          <w:tcPr>
            <w:tcW w:w="3753" w:type="dxa"/>
            <w:tcMar>
              <w:top w:w="0" w:type="dxa"/>
              <w:left w:w="108" w:type="dxa"/>
              <w:bottom w:w="0" w:type="dxa"/>
              <w:right w:w="108" w:type="dxa"/>
            </w:tcMar>
            <w:hideMark/>
          </w:tcPr>
          <w:p w:rsidR="0000662A" w:rsidRPr="004C3ECF" w:rsidRDefault="00F57705" w:rsidP="004C3ECF">
            <w:pPr>
              <w:spacing w:after="0" w:line="240" w:lineRule="auto"/>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w:t>
            </w:r>
            <w:r w:rsidRPr="0000662A">
              <w:rPr>
                <w:rFonts w:ascii="Times New Roman" w:eastAsia="Times New Roman" w:hAnsi="Times New Roman" w:cs="Times New Roman"/>
                <w:b/>
                <w:bCs/>
                <w:i/>
                <w:iCs/>
                <w:sz w:val="24"/>
                <w:szCs w:val="24"/>
              </w:rPr>
              <w:t>Nơi nhận:</w:t>
            </w:r>
            <w:r w:rsidRPr="00EB7BED">
              <w:rPr>
                <w:rFonts w:ascii="Times New Roman" w:eastAsia="Times New Roman" w:hAnsi="Times New Roman" w:cs="Times New Roman"/>
                <w:b/>
                <w:bCs/>
                <w:i/>
                <w:iCs/>
                <w:sz w:val="28"/>
                <w:szCs w:val="28"/>
              </w:rPr>
              <w:br/>
            </w:r>
            <w:r w:rsidRPr="0000662A">
              <w:rPr>
                <w:rFonts w:ascii="Times New Roman" w:eastAsia="Times New Roman" w:hAnsi="Times New Roman" w:cs="Times New Roman"/>
              </w:rPr>
              <w:t xml:space="preserve">- </w:t>
            </w:r>
            <w:r w:rsidR="0000662A" w:rsidRPr="0000662A">
              <w:rPr>
                <w:rFonts w:ascii="Times New Roman" w:eastAsia="Times New Roman" w:hAnsi="Times New Roman" w:cs="Times New Roman"/>
              </w:rPr>
              <w:t>UBND thị xã;</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rPr>
              <w:t>- Phòng Tư pháp thị xã;</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lang w:val="en-US"/>
              </w:rPr>
              <w:t>- TT Đảng ủy phường;</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lang w:val="en-US"/>
              </w:rPr>
              <w:t>- TT HĐND phường;</w:t>
            </w:r>
          </w:p>
          <w:p w:rsidR="00F57705" w:rsidRPr="00EB7BED" w:rsidRDefault="0000662A" w:rsidP="004C3ECF">
            <w:pPr>
              <w:spacing w:after="0" w:line="240" w:lineRule="auto"/>
              <w:rPr>
                <w:rFonts w:ascii="Times New Roman" w:eastAsia="Times New Roman" w:hAnsi="Times New Roman" w:cs="Times New Roman"/>
                <w:sz w:val="28"/>
                <w:szCs w:val="28"/>
              </w:rPr>
            </w:pPr>
            <w:r w:rsidRPr="0000662A">
              <w:rPr>
                <w:rFonts w:ascii="Times New Roman" w:eastAsia="Times New Roman" w:hAnsi="Times New Roman" w:cs="Times New Roman"/>
                <w:lang w:val="en-US"/>
              </w:rPr>
              <w:t>- CT và các PCT UBND phường;</w:t>
            </w:r>
            <w:r w:rsidR="00F57705" w:rsidRPr="0000662A">
              <w:rPr>
                <w:rFonts w:ascii="Times New Roman" w:eastAsia="Times New Roman" w:hAnsi="Times New Roman" w:cs="Times New Roman"/>
              </w:rPr>
              <w:br/>
            </w:r>
            <w:r w:rsidRPr="0000662A">
              <w:rPr>
                <w:rFonts w:ascii="Times New Roman" w:eastAsia="Times New Roman" w:hAnsi="Times New Roman" w:cs="Times New Roman"/>
                <w:lang w:val="en-US"/>
              </w:rPr>
              <w:t>- Các công chức có liên quan</w:t>
            </w:r>
            <w:r w:rsidRPr="0000662A">
              <w:rPr>
                <w:rFonts w:ascii="Times New Roman" w:eastAsia="Times New Roman" w:hAnsi="Times New Roman" w:cs="Times New Roman"/>
              </w:rPr>
              <w:br/>
              <w:t xml:space="preserve">- Cổng TT điện tử </w:t>
            </w:r>
            <w:r w:rsidRPr="0000662A">
              <w:rPr>
                <w:rFonts w:ascii="Times New Roman" w:eastAsia="Times New Roman" w:hAnsi="Times New Roman" w:cs="Times New Roman"/>
                <w:lang w:val="en-US"/>
              </w:rPr>
              <w:t>phường</w:t>
            </w:r>
            <w:r w:rsidR="00F57705" w:rsidRPr="0000662A">
              <w:rPr>
                <w:rFonts w:ascii="Times New Roman" w:eastAsia="Times New Roman" w:hAnsi="Times New Roman" w:cs="Times New Roman"/>
              </w:rPr>
              <w:t>;</w:t>
            </w:r>
            <w:r w:rsidR="00F57705" w:rsidRPr="0000662A">
              <w:rPr>
                <w:rFonts w:ascii="Times New Roman" w:eastAsia="Times New Roman" w:hAnsi="Times New Roman" w:cs="Times New Roman"/>
              </w:rPr>
              <w:br/>
              <w:t>- Lưu: VT</w:t>
            </w:r>
            <w:r w:rsidR="00F57705" w:rsidRPr="00EB7BED">
              <w:rPr>
                <w:rFonts w:ascii="Times New Roman" w:eastAsia="Times New Roman" w:hAnsi="Times New Roman" w:cs="Times New Roman"/>
                <w:sz w:val="28"/>
                <w:szCs w:val="28"/>
              </w:rPr>
              <w:t>.</w:t>
            </w:r>
          </w:p>
        </w:tc>
        <w:tc>
          <w:tcPr>
            <w:tcW w:w="4428" w:type="dxa"/>
            <w:tcMar>
              <w:top w:w="0" w:type="dxa"/>
              <w:left w:w="108" w:type="dxa"/>
              <w:bottom w:w="0" w:type="dxa"/>
              <w:right w:w="108" w:type="dxa"/>
            </w:tcMar>
            <w:hideMark/>
          </w:tcPr>
          <w:p w:rsidR="00F57705" w:rsidRPr="0000662A" w:rsidRDefault="00F57705" w:rsidP="0000662A">
            <w:pPr>
              <w:spacing w:before="120" w:after="120" w:line="240" w:lineRule="auto"/>
              <w:jc w:val="center"/>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TM. ỦY BAN NHÂN DÂN</w:t>
            </w:r>
            <w:r w:rsidRPr="00EB7BED">
              <w:rPr>
                <w:rFonts w:ascii="Times New Roman" w:eastAsia="Times New Roman" w:hAnsi="Times New Roman" w:cs="Times New Roman"/>
                <w:b/>
                <w:bCs/>
                <w:sz w:val="28"/>
                <w:szCs w:val="28"/>
              </w:rPr>
              <w:br/>
              <w:t>CHỦ TỊCH</w:t>
            </w:r>
            <w:r w:rsidRPr="00EB7BED">
              <w:rPr>
                <w:rFonts w:ascii="Times New Roman" w:eastAsia="Times New Roman" w:hAnsi="Times New Roman" w:cs="Times New Roman"/>
                <w:b/>
                <w:bCs/>
                <w:sz w:val="28"/>
                <w:szCs w:val="28"/>
              </w:rPr>
              <w:br/>
            </w:r>
            <w:r w:rsidRPr="00EB7BED">
              <w:rPr>
                <w:rFonts w:ascii="Times New Roman" w:eastAsia="Times New Roman" w:hAnsi="Times New Roman" w:cs="Times New Roman"/>
                <w:b/>
                <w:bCs/>
                <w:sz w:val="28"/>
                <w:szCs w:val="28"/>
              </w:rPr>
              <w:br/>
            </w:r>
            <w:r w:rsidR="004A27BC" w:rsidRPr="004A27BC">
              <w:rPr>
                <w:rFonts w:ascii="Times New Roman" w:eastAsia="Times New Roman" w:hAnsi="Times New Roman" w:cs="Times New Roman"/>
                <w:bCs/>
                <w:sz w:val="28"/>
                <w:szCs w:val="28"/>
                <w:lang w:val="en-US"/>
              </w:rPr>
              <w:t>( Đã ký)</w:t>
            </w:r>
            <w:r w:rsidRPr="00EB7BED">
              <w:rPr>
                <w:rFonts w:ascii="Times New Roman" w:eastAsia="Times New Roman" w:hAnsi="Times New Roman" w:cs="Times New Roman"/>
                <w:b/>
                <w:bCs/>
                <w:sz w:val="28"/>
                <w:szCs w:val="28"/>
              </w:rPr>
              <w:br/>
            </w:r>
            <w:r w:rsidRPr="00EB7BED">
              <w:rPr>
                <w:rFonts w:ascii="Times New Roman" w:eastAsia="Times New Roman" w:hAnsi="Times New Roman" w:cs="Times New Roman"/>
                <w:b/>
                <w:bCs/>
                <w:sz w:val="28"/>
                <w:szCs w:val="28"/>
              </w:rPr>
              <w:br/>
            </w:r>
            <w:r w:rsidRPr="00EB7BED">
              <w:rPr>
                <w:rFonts w:ascii="Times New Roman" w:eastAsia="Times New Roman" w:hAnsi="Times New Roman" w:cs="Times New Roman"/>
                <w:b/>
                <w:bCs/>
                <w:sz w:val="28"/>
                <w:szCs w:val="28"/>
              </w:rPr>
              <w:br/>
            </w:r>
            <w:r w:rsidR="0000662A" w:rsidRPr="0000662A">
              <w:rPr>
                <w:rFonts w:ascii="Times New Roman" w:eastAsia="Times New Roman" w:hAnsi="Times New Roman" w:cs="Times New Roman"/>
                <w:b/>
                <w:bCs/>
                <w:sz w:val="28"/>
                <w:szCs w:val="28"/>
              </w:rPr>
              <w:t>Trần Mạnh Hùng</w:t>
            </w:r>
          </w:p>
        </w:tc>
      </w:tr>
    </w:tbl>
    <w:p w:rsidR="00E75CC3" w:rsidRPr="00EB7BED" w:rsidRDefault="00F57705" w:rsidP="0000662A">
      <w:pPr>
        <w:spacing w:before="120" w:after="120" w:line="240" w:lineRule="auto"/>
        <w:rPr>
          <w:sz w:val="28"/>
          <w:szCs w:val="28"/>
        </w:rPr>
      </w:pPr>
      <w:r w:rsidRPr="00EB7BED">
        <w:rPr>
          <w:rFonts w:ascii="Times New Roman" w:eastAsia="Times New Roman" w:hAnsi="Times New Roman" w:cs="Times New Roman"/>
          <w:sz w:val="28"/>
          <w:szCs w:val="28"/>
        </w:rPr>
        <w:t> </w:t>
      </w:r>
    </w:p>
    <w:sectPr w:rsidR="00E75CC3" w:rsidRPr="00EB7BED" w:rsidSect="003370A6">
      <w:pgSz w:w="11906" w:h="16838"/>
      <w:pgMar w:top="1135" w:right="1133"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F7064"/>
    <w:multiLevelType w:val="multilevel"/>
    <w:tmpl w:val="4A3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FELayout/>
  </w:compat>
  <w:rsids>
    <w:rsidRoot w:val="00F57705"/>
    <w:rsid w:val="0000662A"/>
    <w:rsid w:val="00020787"/>
    <w:rsid w:val="000902FC"/>
    <w:rsid w:val="00094999"/>
    <w:rsid w:val="000E2F7F"/>
    <w:rsid w:val="00124C08"/>
    <w:rsid w:val="00162BE9"/>
    <w:rsid w:val="001B136A"/>
    <w:rsid w:val="00213DE1"/>
    <w:rsid w:val="00220B0F"/>
    <w:rsid w:val="00270AFC"/>
    <w:rsid w:val="003104ED"/>
    <w:rsid w:val="003370A6"/>
    <w:rsid w:val="00340D1B"/>
    <w:rsid w:val="00363533"/>
    <w:rsid w:val="003F19C0"/>
    <w:rsid w:val="004A27BC"/>
    <w:rsid w:val="004C3ECF"/>
    <w:rsid w:val="005F613B"/>
    <w:rsid w:val="00666D81"/>
    <w:rsid w:val="006B0AA8"/>
    <w:rsid w:val="00707437"/>
    <w:rsid w:val="00731F3A"/>
    <w:rsid w:val="007846A5"/>
    <w:rsid w:val="007A4A2E"/>
    <w:rsid w:val="008A2EA8"/>
    <w:rsid w:val="009220F4"/>
    <w:rsid w:val="00923D7F"/>
    <w:rsid w:val="009304E2"/>
    <w:rsid w:val="00941C94"/>
    <w:rsid w:val="00960825"/>
    <w:rsid w:val="00A55876"/>
    <w:rsid w:val="00B81FB8"/>
    <w:rsid w:val="00B86655"/>
    <w:rsid w:val="00C045B3"/>
    <w:rsid w:val="00C11249"/>
    <w:rsid w:val="00C35349"/>
    <w:rsid w:val="00C7507B"/>
    <w:rsid w:val="00D02674"/>
    <w:rsid w:val="00D05E4A"/>
    <w:rsid w:val="00DD1145"/>
    <w:rsid w:val="00DF1B1F"/>
    <w:rsid w:val="00E2372E"/>
    <w:rsid w:val="00E33448"/>
    <w:rsid w:val="00E512E1"/>
    <w:rsid w:val="00E75CC3"/>
    <w:rsid w:val="00EB7BED"/>
    <w:rsid w:val="00F21A3E"/>
    <w:rsid w:val="00F27A47"/>
    <w:rsid w:val="00F42A37"/>
    <w:rsid w:val="00F57705"/>
    <w:rsid w:val="00FF2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705"/>
    <w:rPr>
      <w:color w:val="0000FF"/>
      <w:u w:val="single"/>
    </w:rPr>
  </w:style>
</w:styles>
</file>

<file path=word/webSettings.xml><?xml version="1.0" encoding="utf-8"?>
<w:webSettings xmlns:r="http://schemas.openxmlformats.org/officeDocument/2006/relationships" xmlns:w="http://schemas.openxmlformats.org/wordprocessingml/2006/main">
  <w:divs>
    <w:div w:id="1642416933">
      <w:bodyDiv w:val="1"/>
      <w:marLeft w:val="0"/>
      <w:marRight w:val="0"/>
      <w:marTop w:val="0"/>
      <w:marBottom w:val="0"/>
      <w:divBdr>
        <w:top w:val="none" w:sz="0" w:space="0" w:color="auto"/>
        <w:left w:val="none" w:sz="0" w:space="0" w:color="auto"/>
        <w:bottom w:val="none" w:sz="0" w:space="0" w:color="auto"/>
        <w:right w:val="none" w:sz="0" w:space="0" w:color="auto"/>
      </w:divBdr>
      <w:divsChild>
        <w:div w:id="1633827259">
          <w:marLeft w:val="0"/>
          <w:marRight w:val="152"/>
          <w:marTop w:val="0"/>
          <w:marBottom w:val="0"/>
          <w:divBdr>
            <w:top w:val="none" w:sz="0" w:space="0" w:color="auto"/>
            <w:left w:val="none" w:sz="0" w:space="0" w:color="auto"/>
            <w:bottom w:val="none" w:sz="0" w:space="0" w:color="auto"/>
            <w:right w:val="none" w:sz="0" w:space="0" w:color="auto"/>
          </w:divBdr>
          <w:divsChild>
            <w:div w:id="10301179">
              <w:marLeft w:val="0"/>
              <w:marRight w:val="0"/>
              <w:marTop w:val="0"/>
              <w:marBottom w:val="0"/>
              <w:divBdr>
                <w:top w:val="none" w:sz="0" w:space="0" w:color="auto"/>
                <w:left w:val="none" w:sz="0" w:space="0" w:color="auto"/>
                <w:bottom w:val="none" w:sz="0" w:space="0" w:color="auto"/>
                <w:right w:val="none" w:sz="0" w:space="0" w:color="auto"/>
              </w:divBdr>
              <w:divsChild>
                <w:div w:id="343872333">
                  <w:marLeft w:val="0"/>
                  <w:marRight w:val="0"/>
                  <w:marTop w:val="0"/>
                  <w:marBottom w:val="0"/>
                  <w:divBdr>
                    <w:top w:val="none" w:sz="0" w:space="0" w:color="auto"/>
                    <w:left w:val="none" w:sz="0" w:space="0" w:color="auto"/>
                    <w:bottom w:val="none" w:sz="0" w:space="0" w:color="auto"/>
                    <w:right w:val="none" w:sz="0" w:space="0" w:color="auto"/>
                  </w:divBdr>
                  <w:divsChild>
                    <w:div w:id="30150274">
                      <w:marLeft w:val="0"/>
                      <w:marRight w:val="0"/>
                      <w:marTop w:val="0"/>
                      <w:marBottom w:val="0"/>
                      <w:divBdr>
                        <w:top w:val="none" w:sz="0" w:space="0" w:color="auto"/>
                        <w:left w:val="none" w:sz="0" w:space="0" w:color="auto"/>
                        <w:bottom w:val="none" w:sz="0" w:space="0" w:color="auto"/>
                        <w:right w:val="none" w:sz="0" w:space="0" w:color="auto"/>
                      </w:divBdr>
                      <w:divsChild>
                        <w:div w:id="1621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6506">
          <w:marLeft w:val="0"/>
          <w:marRight w:val="0"/>
          <w:marTop w:val="101"/>
          <w:marBottom w:val="0"/>
          <w:divBdr>
            <w:top w:val="none" w:sz="0" w:space="0" w:color="auto"/>
            <w:left w:val="none" w:sz="0" w:space="0" w:color="auto"/>
            <w:bottom w:val="none" w:sz="0" w:space="0" w:color="auto"/>
            <w:right w:val="none" w:sz="0" w:space="0" w:color="auto"/>
          </w:divBdr>
          <w:divsChild>
            <w:div w:id="5910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6BB5-7FC1-4CD4-A8CA-0B6F6EB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huecd.com</cp:lastModifiedBy>
  <cp:revision>66</cp:revision>
  <cp:lastPrinted>2017-05-27T08:15:00Z</cp:lastPrinted>
  <dcterms:created xsi:type="dcterms:W3CDTF">2017-05-27T01:41:00Z</dcterms:created>
  <dcterms:modified xsi:type="dcterms:W3CDTF">2017-10-19T02:37:00Z</dcterms:modified>
</cp:coreProperties>
</file>